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560" w:lineRule="exact"/>
        <w:jc w:val="center"/>
        <w:rPr>
          <w:rFonts w:ascii="Times New Roman" w:hAnsi="Times New Roman" w:eastAsia="方正小标宋简体" w:cs="Times New Roman"/>
          <w:b/>
          <w:sz w:val="44"/>
          <w:szCs w:val="44"/>
        </w:rPr>
      </w:pPr>
    </w:p>
    <w:p>
      <w:pPr>
        <w:spacing w:after="156" w:afterLines="50" w:line="560" w:lineRule="exact"/>
        <w:jc w:val="center"/>
        <w:rPr>
          <w:rFonts w:ascii="Times New Roman" w:hAnsi="Times New Roman" w:eastAsia="方正小标宋简体" w:cs="Times New Roman"/>
          <w:b/>
          <w:sz w:val="44"/>
          <w:szCs w:val="44"/>
        </w:rPr>
      </w:pPr>
    </w:p>
    <w:p>
      <w:pPr>
        <w:spacing w:after="156" w:afterLines="50" w:line="560" w:lineRule="exact"/>
        <w:jc w:val="center"/>
        <w:rPr>
          <w:rFonts w:ascii="Times New Roman" w:hAnsi="Times New Roman" w:eastAsia="方正小标宋简体" w:cs="Times New Roman"/>
          <w:b/>
          <w:sz w:val="52"/>
          <w:szCs w:val="52"/>
        </w:rPr>
      </w:pPr>
    </w:p>
    <w:p>
      <w:pPr>
        <w:spacing w:after="156" w:afterLines="50" w:line="560" w:lineRule="exact"/>
        <w:jc w:val="center"/>
        <w:rPr>
          <w:rFonts w:ascii="Times New Roman" w:hAnsi="Times New Roman" w:eastAsia="方正小标宋简体" w:cs="Times New Roman"/>
          <w:b/>
          <w:sz w:val="52"/>
          <w:szCs w:val="52"/>
        </w:rPr>
      </w:pPr>
      <w:r>
        <w:rPr>
          <w:rFonts w:ascii="Times New Roman" w:hAnsi="Times New Roman" w:eastAsia="方正小标宋简体" w:cs="Times New Roman"/>
          <w:b/>
          <w:sz w:val="52"/>
          <w:szCs w:val="52"/>
        </w:rPr>
        <w:t>学位授权点</w:t>
      </w:r>
      <w:r>
        <w:rPr>
          <w:rFonts w:hint="eastAsia" w:ascii="Times New Roman" w:hAnsi="Times New Roman" w:eastAsia="方正小标宋简体" w:cs="Times New Roman"/>
          <w:b/>
          <w:sz w:val="52"/>
          <w:szCs w:val="52"/>
        </w:rPr>
        <w:t>建设年度</w:t>
      </w:r>
      <w:r>
        <w:rPr>
          <w:rFonts w:ascii="Times New Roman" w:hAnsi="Times New Roman" w:eastAsia="方正小标宋简体" w:cs="Times New Roman"/>
          <w:b/>
          <w:sz w:val="52"/>
          <w:szCs w:val="52"/>
        </w:rPr>
        <w:t>报告</w:t>
      </w:r>
    </w:p>
    <w:p>
      <w:pPr>
        <w:spacing w:after="156" w:afterLines="50" w:line="560" w:lineRule="exact"/>
        <w:jc w:val="center"/>
        <w:rPr>
          <w:rFonts w:ascii="Times New Roman" w:hAnsi="Times New Roman" w:eastAsia="方正小标宋简体" w:cs="Times New Roman"/>
          <w:b/>
          <w:sz w:val="44"/>
          <w:szCs w:val="44"/>
        </w:rPr>
      </w:pPr>
      <w:r>
        <w:rPr>
          <w:rFonts w:hint="eastAsia" w:ascii="Times New Roman" w:hAnsi="Times New Roman" w:eastAsia="方正小标宋简体" w:cs="Times New Roman"/>
          <w:b/>
          <w:sz w:val="44"/>
          <w:szCs w:val="44"/>
        </w:rPr>
        <w:t>（</w:t>
      </w:r>
      <w:r>
        <w:rPr>
          <w:rFonts w:hint="eastAsia" w:ascii="Times New Roman" w:hAnsi="Times New Roman" w:eastAsia="楷体_GB2312" w:cs="Times New Roman"/>
          <w:b/>
          <w:sz w:val="30"/>
          <w:szCs w:val="30"/>
        </w:rPr>
        <w:t>2</w:t>
      </w:r>
      <w:r>
        <w:rPr>
          <w:rFonts w:ascii="Times New Roman" w:hAnsi="Times New Roman" w:eastAsia="楷体_GB2312" w:cs="Times New Roman"/>
          <w:b/>
          <w:sz w:val="30"/>
          <w:szCs w:val="30"/>
        </w:rPr>
        <w:t>0</w:t>
      </w:r>
      <w:r>
        <w:rPr>
          <w:rFonts w:hint="eastAsia" w:ascii="Times New Roman" w:hAnsi="Times New Roman" w:eastAsia="楷体_GB2312" w:cs="Times New Roman"/>
          <w:b/>
          <w:sz w:val="30"/>
          <w:szCs w:val="30"/>
          <w:lang w:val="en-US" w:eastAsia="zh-CN"/>
        </w:rPr>
        <w:t>2X</w:t>
      </w:r>
      <w:r>
        <w:rPr>
          <w:rFonts w:hint="eastAsia" w:ascii="Times New Roman" w:hAnsi="Times New Roman" w:eastAsia="楷体_GB2312" w:cs="Times New Roman"/>
          <w:b/>
          <w:sz w:val="30"/>
          <w:szCs w:val="30"/>
        </w:rPr>
        <w:t>年</w:t>
      </w:r>
      <w:r>
        <w:rPr>
          <w:rFonts w:hint="eastAsia" w:ascii="Times New Roman" w:hAnsi="Times New Roman" w:eastAsia="方正小标宋简体" w:cs="Times New Roman"/>
          <w:b/>
          <w:sz w:val="44"/>
          <w:szCs w:val="44"/>
        </w:rPr>
        <w:t>）</w:t>
      </w:r>
    </w:p>
    <w:p>
      <w:pPr>
        <w:spacing w:after="156" w:afterLines="50" w:line="560" w:lineRule="exact"/>
        <w:rPr>
          <w:rFonts w:ascii="Times New Roman" w:hAnsi="Times New Roman" w:eastAsia="方正小标宋简体" w:cs="Times New Roman"/>
          <w:b/>
          <w:sz w:val="44"/>
          <w:szCs w:val="44"/>
        </w:rPr>
      </w:pPr>
    </w:p>
    <w:p>
      <w:pPr>
        <w:spacing w:after="156" w:afterLines="50" w:line="560" w:lineRule="exact"/>
        <w:jc w:val="center"/>
        <w:rPr>
          <w:rFonts w:ascii="Times New Roman" w:hAnsi="Times New Roman" w:eastAsia="方正小标宋简体" w:cs="Times New Roman"/>
          <w:b/>
          <w:sz w:val="44"/>
          <w:szCs w:val="44"/>
        </w:rPr>
      </w:pPr>
    </w:p>
    <w:tbl>
      <w:tblPr>
        <w:tblStyle w:val="10"/>
        <w:tblW w:w="6088"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3928"/>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2160" w:type="dxa"/>
            <w:vMerge w:val="restart"/>
            <w:vAlign w:val="center"/>
          </w:tcPr>
          <w:p>
            <w:pPr>
              <w:spacing w:line="200" w:lineRule="atLeast"/>
              <w:jc w:val="distribute"/>
              <w:rPr>
                <w:rFonts w:ascii="Times New Roman" w:hAnsi="Times New Roman" w:eastAsia="楷体_GB2312" w:cs="Times New Roman"/>
                <w:b/>
                <w:sz w:val="30"/>
                <w:szCs w:val="30"/>
              </w:rPr>
            </w:pPr>
            <w:r>
              <w:rPr>
                <w:rFonts w:ascii="Times New Roman" w:hAnsi="Times New Roman" w:eastAsia="楷体_GB2312" w:cs="Times New Roman"/>
                <w:b/>
                <w:sz w:val="30"/>
                <w:szCs w:val="30"/>
              </w:rPr>
              <w:t>学位授予单位</w:t>
            </w:r>
          </w:p>
        </w:tc>
        <w:tc>
          <w:tcPr>
            <w:tcW w:w="3928" w:type="dxa"/>
            <w:tcBorders>
              <w:bottom w:val="single" w:color="auto" w:sz="4" w:space="0"/>
            </w:tcBorders>
            <w:vAlign w:val="center"/>
          </w:tcPr>
          <w:p>
            <w:pPr>
              <w:rPr>
                <w:rFonts w:ascii="Times New Roman" w:hAnsi="Times New Roman" w:eastAsia="楷体_GB2312" w:cs="Times New Roman"/>
                <w:b/>
                <w:sz w:val="30"/>
                <w:szCs w:val="30"/>
              </w:rPr>
            </w:pPr>
            <w:r>
              <w:rPr>
                <w:rFonts w:ascii="Times New Roman" w:hAnsi="Times New Roman" w:eastAsia="楷体_GB2312" w:cs="Times New Roman"/>
                <w:b/>
                <w:sz w:val="30"/>
                <w:szCs w:val="30"/>
              </w:rPr>
              <w:t>名称：</w:t>
            </w:r>
            <w:r>
              <w:rPr>
                <w:rFonts w:hint="eastAsia" w:ascii="Times New Roman" w:hAnsi="Times New Roman" w:eastAsia="楷体_GB2312" w:cs="Times New Roman"/>
                <w:b/>
                <w:sz w:val="30"/>
                <w:szCs w:val="30"/>
                <w:lang w:val="en-US" w:eastAsia="zh-CN"/>
              </w:rPr>
              <w:t>江汉大学</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2160" w:type="dxa"/>
            <w:vMerge w:val="continue"/>
          </w:tcPr>
          <w:p>
            <w:pPr>
              <w:jc w:val="center"/>
              <w:rPr>
                <w:rFonts w:ascii="Times New Roman" w:hAnsi="Times New Roman" w:eastAsia="楷体_GB2312" w:cs="Times New Roman"/>
                <w:b/>
                <w:sz w:val="30"/>
                <w:szCs w:val="30"/>
              </w:rPr>
            </w:pPr>
          </w:p>
        </w:tc>
        <w:tc>
          <w:tcPr>
            <w:tcW w:w="3928" w:type="dxa"/>
            <w:tcBorders>
              <w:top w:val="single" w:color="auto" w:sz="4" w:space="0"/>
            </w:tcBorders>
            <w:vAlign w:val="center"/>
          </w:tcPr>
          <w:p>
            <w:pPr>
              <w:rPr>
                <w:rFonts w:hint="default" w:ascii="Times New Roman" w:hAnsi="Times New Roman" w:eastAsia="楷体_GB2312" w:cs="Times New Roman"/>
                <w:b/>
                <w:sz w:val="30"/>
                <w:szCs w:val="30"/>
                <w:lang w:val="en-US" w:eastAsia="zh-CN"/>
              </w:rPr>
            </w:pPr>
            <w:r>
              <w:rPr>
                <w:rFonts w:ascii="Times New Roman" w:hAnsi="Times New Roman" w:eastAsia="楷体_GB2312" w:cs="Times New Roman"/>
                <w:b/>
                <w:sz w:val="30"/>
                <w:szCs w:val="30"/>
              </w:rPr>
              <w:t>代码：</w:t>
            </w:r>
            <w:r>
              <w:rPr>
                <w:rFonts w:hint="eastAsia" w:ascii="Times New Roman" w:hAnsi="Times New Roman" w:eastAsia="楷体_GB2312" w:cs="Times New Roman"/>
                <w:b/>
                <w:sz w:val="30"/>
                <w:szCs w:val="30"/>
                <w:lang w:val="en-US" w:eastAsia="zh-CN"/>
              </w:rPr>
              <w:t>11072</w:t>
            </w:r>
          </w:p>
        </w:tc>
      </w:tr>
    </w:tbl>
    <w:p>
      <w:pPr>
        <w:spacing w:line="720" w:lineRule="auto"/>
        <w:jc w:val="center"/>
        <w:rPr>
          <w:rFonts w:ascii="Times New Roman" w:hAnsi="Times New Roman" w:eastAsia="楷体_GB2312" w:cs="Times New Roman"/>
          <w:b/>
          <w:sz w:val="30"/>
          <w:szCs w:val="30"/>
        </w:rPr>
      </w:pPr>
    </w:p>
    <w:tbl>
      <w:tblPr>
        <w:tblStyle w:val="10"/>
        <w:tblW w:w="6074"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3914"/>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2160" w:type="dxa"/>
            <w:vMerge w:val="restart"/>
            <w:vAlign w:val="center"/>
          </w:tcPr>
          <w:p>
            <w:pPr>
              <w:jc w:val="distribute"/>
              <w:rPr>
                <w:rFonts w:ascii="Times New Roman" w:hAnsi="Times New Roman" w:eastAsia="楷体_GB2312" w:cs="Times New Roman"/>
                <w:b/>
                <w:sz w:val="30"/>
                <w:szCs w:val="30"/>
              </w:rPr>
            </w:pPr>
            <w:r>
              <w:rPr>
                <w:rFonts w:ascii="Times New Roman" w:hAnsi="Times New Roman" w:eastAsia="楷体_GB2312" w:cs="Times New Roman"/>
                <w:b/>
                <w:sz w:val="30"/>
                <w:szCs w:val="30"/>
              </w:rPr>
              <w:t>授权学科</w:t>
            </w:r>
          </w:p>
          <w:p>
            <w:pPr>
              <w:jc w:val="distribute"/>
              <w:rPr>
                <w:rFonts w:ascii="Times New Roman" w:hAnsi="Times New Roman" w:eastAsia="楷体_GB2312" w:cs="Times New Roman"/>
                <w:b/>
                <w:sz w:val="30"/>
                <w:szCs w:val="30"/>
              </w:rPr>
            </w:pPr>
            <w:r>
              <w:rPr>
                <w:rFonts w:ascii="Times New Roman" w:hAnsi="Times New Roman" w:eastAsia="楷体_GB2312" w:cs="Times New Roman"/>
                <w:b/>
                <w:sz w:val="30"/>
                <w:szCs w:val="30"/>
              </w:rPr>
              <w:t>（类别）</w:t>
            </w:r>
          </w:p>
        </w:tc>
        <w:tc>
          <w:tcPr>
            <w:tcW w:w="3914" w:type="dxa"/>
            <w:tcBorders>
              <w:bottom w:val="single" w:color="auto" w:sz="4" w:space="0"/>
            </w:tcBorders>
            <w:vAlign w:val="center"/>
          </w:tcPr>
          <w:p>
            <w:pPr>
              <w:rPr>
                <w:rFonts w:ascii="Times New Roman" w:hAnsi="Times New Roman" w:eastAsia="楷体_GB2312" w:cs="Times New Roman"/>
                <w:b/>
                <w:sz w:val="30"/>
                <w:szCs w:val="30"/>
              </w:rPr>
            </w:pPr>
            <w:r>
              <w:rPr>
                <w:rFonts w:ascii="Times New Roman" w:hAnsi="Times New Roman" w:eastAsia="楷体_GB2312" w:cs="Times New Roman"/>
                <w:b/>
                <w:sz w:val="30"/>
                <w:szCs w:val="30"/>
              </w:rPr>
              <w:t>名称：</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2160" w:type="dxa"/>
            <w:vMerge w:val="continue"/>
          </w:tcPr>
          <w:p>
            <w:pPr>
              <w:jc w:val="center"/>
              <w:rPr>
                <w:rFonts w:ascii="Times New Roman" w:hAnsi="Times New Roman" w:eastAsia="楷体_GB2312" w:cs="Times New Roman"/>
                <w:b/>
                <w:sz w:val="30"/>
                <w:szCs w:val="30"/>
              </w:rPr>
            </w:pPr>
          </w:p>
        </w:tc>
        <w:tc>
          <w:tcPr>
            <w:tcW w:w="3914" w:type="dxa"/>
            <w:tcBorders>
              <w:top w:val="single" w:color="auto" w:sz="4" w:space="0"/>
            </w:tcBorders>
            <w:vAlign w:val="center"/>
          </w:tcPr>
          <w:p>
            <w:pPr>
              <w:rPr>
                <w:rFonts w:ascii="Times New Roman" w:hAnsi="Times New Roman" w:eastAsia="楷体_GB2312" w:cs="Times New Roman"/>
                <w:b/>
                <w:sz w:val="30"/>
                <w:szCs w:val="30"/>
              </w:rPr>
            </w:pPr>
            <w:r>
              <w:rPr>
                <w:rFonts w:ascii="Times New Roman" w:hAnsi="Times New Roman" w:eastAsia="楷体_GB2312" w:cs="Times New Roman"/>
                <w:b/>
                <w:sz w:val="30"/>
                <w:szCs w:val="30"/>
              </w:rPr>
              <w:t>代码：</w:t>
            </w:r>
          </w:p>
        </w:tc>
      </w:tr>
    </w:tbl>
    <w:p>
      <w:pPr>
        <w:spacing w:line="720" w:lineRule="auto"/>
        <w:jc w:val="center"/>
        <w:rPr>
          <w:rFonts w:ascii="Times New Roman" w:hAnsi="Times New Roman" w:eastAsia="楷体_GB2312" w:cs="Times New Roman"/>
          <w:b/>
          <w:sz w:val="30"/>
          <w:szCs w:val="30"/>
        </w:rPr>
      </w:pPr>
    </w:p>
    <w:tbl>
      <w:tblPr>
        <w:tblStyle w:val="10"/>
        <w:tblW w:w="6054"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3894"/>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2160" w:type="dxa"/>
            <w:vMerge w:val="restart"/>
            <w:vAlign w:val="center"/>
          </w:tcPr>
          <w:p>
            <w:pPr>
              <w:jc w:val="distribute"/>
              <w:rPr>
                <w:rFonts w:ascii="Times New Roman" w:hAnsi="Times New Roman" w:eastAsia="楷体_GB2312" w:cs="Times New Roman"/>
                <w:b/>
                <w:sz w:val="30"/>
                <w:szCs w:val="30"/>
              </w:rPr>
            </w:pPr>
            <w:r>
              <w:rPr>
                <w:rFonts w:ascii="Times New Roman" w:hAnsi="Times New Roman" w:eastAsia="楷体_GB2312" w:cs="Times New Roman"/>
                <w:b/>
                <w:sz w:val="30"/>
                <w:szCs w:val="30"/>
              </w:rPr>
              <w:t>授权级别</w:t>
            </w:r>
          </w:p>
        </w:tc>
        <w:tc>
          <w:tcPr>
            <w:tcW w:w="3894" w:type="dxa"/>
            <w:tcBorders>
              <w:bottom w:val="single" w:color="auto" w:sz="4" w:space="0"/>
            </w:tcBorders>
            <w:vAlign w:val="center"/>
          </w:tcPr>
          <w:p>
            <w:pPr>
              <w:rPr>
                <w:rFonts w:ascii="Times New Roman" w:hAnsi="Times New Roman" w:eastAsia="楷体_GB2312" w:cs="Times New Roman"/>
                <w:b/>
                <w:sz w:val="30"/>
                <w:szCs w:val="30"/>
              </w:rPr>
            </w:pPr>
            <w:r>
              <w:rPr>
                <w:rFonts w:ascii="Times New Roman" w:hAnsi="Times New Roman" w:eastAsia="楷体_GB2312" w:cs="Times New Roman"/>
                <w:b/>
                <w:sz w:val="30"/>
                <w:szCs w:val="30"/>
              </w:rPr>
              <w:t>□  博  士</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2160" w:type="dxa"/>
            <w:vMerge w:val="continue"/>
          </w:tcPr>
          <w:p>
            <w:pPr>
              <w:jc w:val="center"/>
              <w:rPr>
                <w:rFonts w:ascii="Times New Roman" w:hAnsi="Times New Roman" w:eastAsia="楷体_GB2312" w:cs="Times New Roman"/>
                <w:b/>
                <w:sz w:val="30"/>
                <w:szCs w:val="30"/>
              </w:rPr>
            </w:pPr>
          </w:p>
        </w:tc>
        <w:tc>
          <w:tcPr>
            <w:tcW w:w="3894" w:type="dxa"/>
            <w:tcBorders>
              <w:top w:val="single" w:color="auto" w:sz="4" w:space="0"/>
            </w:tcBorders>
            <w:vAlign w:val="center"/>
          </w:tcPr>
          <w:p>
            <w:pPr>
              <w:rPr>
                <w:rFonts w:ascii="Times New Roman" w:hAnsi="Times New Roman" w:eastAsia="楷体_GB2312" w:cs="Times New Roman"/>
                <w:b/>
                <w:sz w:val="30"/>
                <w:szCs w:val="30"/>
              </w:rPr>
            </w:pPr>
            <w:r>
              <w:rPr>
                <w:rFonts w:ascii="Times New Roman" w:hAnsi="Times New Roman" w:eastAsia="楷体_GB2312" w:cs="Times New Roman"/>
                <w:b/>
                <w:sz w:val="30"/>
                <w:szCs w:val="30"/>
              </w:rPr>
              <w:t>□  硕  士</w:t>
            </w:r>
          </w:p>
        </w:tc>
      </w:tr>
    </w:tbl>
    <w:p>
      <w:pPr>
        <w:rPr>
          <w:rFonts w:ascii="Times New Roman" w:hAnsi="Times New Roman" w:eastAsia="楷体_GB2312" w:cs="Times New Roman"/>
          <w:b/>
          <w:sz w:val="30"/>
          <w:szCs w:val="30"/>
        </w:rPr>
      </w:pPr>
    </w:p>
    <w:p>
      <w:pPr>
        <w:jc w:val="center"/>
        <w:rPr>
          <w:rFonts w:ascii="Times New Roman" w:hAnsi="Times New Roman" w:eastAsia="楷体_GB2312" w:cs="Times New Roman"/>
          <w:b/>
          <w:sz w:val="30"/>
          <w:szCs w:val="30"/>
        </w:rPr>
      </w:pPr>
    </w:p>
    <w:p>
      <w:pPr>
        <w:jc w:val="center"/>
        <w:rPr>
          <w:rFonts w:ascii="Times New Roman" w:hAnsi="Times New Roman" w:eastAsia="楷体_GB2312" w:cs="Times New Roman"/>
          <w:b/>
          <w:sz w:val="30"/>
          <w:szCs w:val="30"/>
        </w:rPr>
      </w:pPr>
      <w:r>
        <w:rPr>
          <w:rFonts w:ascii="Times New Roman" w:hAnsi="Times New Roman" w:eastAsia="楷体_GB2312" w:cs="Times New Roman"/>
          <w:b/>
          <w:sz w:val="30"/>
          <w:szCs w:val="30"/>
        </w:rPr>
        <w:t>20</w:t>
      </w:r>
      <w:r>
        <w:rPr>
          <w:rFonts w:hint="eastAsia" w:ascii="Times New Roman" w:hAnsi="Times New Roman" w:eastAsia="楷体_GB2312" w:cs="Times New Roman"/>
          <w:b/>
          <w:sz w:val="30"/>
          <w:szCs w:val="30"/>
        </w:rPr>
        <w:t>2</w:t>
      </w:r>
      <w:r>
        <w:rPr>
          <w:rFonts w:ascii="Times New Roman" w:hAnsi="Times New Roman" w:eastAsia="楷体_GB2312" w:cs="Times New Roman"/>
          <w:b/>
          <w:sz w:val="30"/>
          <w:szCs w:val="30"/>
        </w:rPr>
        <w:t xml:space="preserve">  年  月  日</w:t>
      </w:r>
    </w:p>
    <w:p>
      <w:pPr>
        <w:spacing w:after="156" w:afterLines="50" w:line="400" w:lineRule="exact"/>
        <w:jc w:val="center"/>
        <w:rPr>
          <w:rFonts w:ascii="Times New Roman" w:hAnsi="Times New Roman" w:eastAsia="楷体_GB2312" w:cs="Times New Roman"/>
          <w:b/>
          <w:szCs w:val="32"/>
        </w:rPr>
        <w:sectPr>
          <w:footerReference r:id="rId3" w:type="default"/>
          <w:pgSz w:w="11906" w:h="16838"/>
          <w:pgMar w:top="1440" w:right="1800" w:bottom="1440" w:left="1800" w:header="851" w:footer="992" w:gutter="0"/>
          <w:pgNumType w:start="1"/>
          <w:cols w:space="425" w:num="1"/>
          <w:docGrid w:type="lines" w:linePitch="312" w:charSpace="0"/>
        </w:sectPr>
      </w:pPr>
    </w:p>
    <w:p>
      <w:pPr>
        <w:spacing w:after="156" w:afterLines="50" w:line="400" w:lineRule="exact"/>
        <w:jc w:val="center"/>
        <w:rPr>
          <w:rFonts w:ascii="Times New Roman" w:hAnsi="Times New Roman" w:eastAsia="楷体_GB2312" w:cs="Times New Roman"/>
          <w:b/>
          <w:szCs w:val="32"/>
        </w:rPr>
      </w:pPr>
      <w:r>
        <w:rPr>
          <w:rFonts w:ascii="Times New Roman" w:hAnsi="Times New Roman" w:eastAsia="楷体_GB2312" w:cs="Times New Roman"/>
          <w:b/>
          <w:szCs w:val="32"/>
        </w:rPr>
        <w:t>编 写 说 明</w:t>
      </w:r>
    </w:p>
    <w:p>
      <w:pPr>
        <w:pStyle w:val="2"/>
      </w:pP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1.报告采取写实性描述，能用数据定量描述的，不得定性描述。定量数据除总量外，尽可能用师均、生均或比例描述。报告中所描述的内容和数据应确属本学位点，必须真实、准确，有据可查。</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2.本报告的各项内容统计时间段为当年度的1月1日-12月31日；涉及状态信息的数据（如师资队伍），统计时间点为当年度的12月31日。</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3.本报告所涉及的师资内容应区分目前人事关系隶属本单位的专职人员和兼职导师（同一人员原则上不得在不同学术学位点或不同专业学位点重复统计或填写）。</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本报告中所涉及的成果（论文、专著、专利、科研奖励、教学成果奖励等）应是署名本单位，且同一人员的同一成果不得在不同学术学位点或不同专业学位点重复统计或填写。引进人员在调入本学位点之前署名其他单位所获得的成果不填写、不统计。</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5.涉及国家机密的内容一律按国家有关保密规定进行脱密处理后编写。</w:t>
      </w:r>
    </w:p>
    <w:p>
      <w:pPr>
        <w:spacing w:line="360" w:lineRule="auto"/>
        <w:ind w:firstLine="560" w:firstLineChars="200"/>
        <w:rPr>
          <w:rFonts w:hint="eastAsia" w:ascii="仿宋" w:hAnsi="仿宋" w:eastAsia="仿宋" w:cs="仿宋"/>
          <w:spacing w:val="2"/>
          <w:sz w:val="28"/>
          <w:szCs w:val="28"/>
        </w:rPr>
        <w:sectPr>
          <w:footerReference r:id="rId4" w:type="default"/>
          <w:pgSz w:w="11906" w:h="16838"/>
          <w:pgMar w:top="1440" w:right="1800" w:bottom="1440" w:left="1800" w:header="851" w:footer="992" w:gutter="0"/>
          <w:pgNumType w:start="1"/>
          <w:cols w:space="425" w:num="1"/>
          <w:docGrid w:type="lines" w:linePitch="312" w:charSpace="0"/>
        </w:sectPr>
      </w:pPr>
      <w:r>
        <w:rPr>
          <w:rFonts w:hint="eastAsia" w:ascii="仿宋" w:hAnsi="仿宋" w:eastAsia="仿宋" w:cs="仿宋"/>
          <w:sz w:val="28"/>
          <w:szCs w:val="28"/>
        </w:rPr>
        <w:t>6.本报告一级标题为三号黑体，二级标题、三级标题为四号黑体，正文为四号宋体，行距为25磅</w:t>
      </w:r>
      <w:r>
        <w:rPr>
          <w:rFonts w:hint="eastAsia" w:ascii="仿宋" w:hAnsi="仿宋" w:eastAsia="仿宋" w:cs="仿宋"/>
          <w:spacing w:val="2"/>
          <w:sz w:val="28"/>
          <w:szCs w:val="28"/>
        </w:rPr>
        <w:t>。</w:t>
      </w:r>
    </w:p>
    <w:p>
      <w:pPr>
        <w:spacing w:line="540" w:lineRule="exact"/>
        <w:jc w:val="center"/>
        <w:rPr>
          <w:rFonts w:ascii="Times New Roman" w:hAnsi="Times New Roman" w:eastAsia="黑体" w:cs="Times New Roman"/>
          <w:b/>
          <w:sz w:val="36"/>
          <w:szCs w:val="36"/>
        </w:rPr>
      </w:pPr>
      <w:r>
        <w:rPr>
          <w:rFonts w:hint="eastAsia" w:ascii="Times New Roman" w:hAnsi="Times New Roman" w:eastAsia="黑体" w:cs="Times New Roman"/>
          <w:b/>
          <w:sz w:val="36"/>
          <w:szCs w:val="36"/>
        </w:rPr>
        <w:t xml:space="preserve">目 </w:t>
      </w:r>
      <w:r>
        <w:rPr>
          <w:rFonts w:ascii="Times New Roman" w:hAnsi="Times New Roman" w:eastAsia="黑体" w:cs="Times New Roman"/>
          <w:b/>
          <w:sz w:val="36"/>
          <w:szCs w:val="36"/>
        </w:rPr>
        <w:t xml:space="preserve"> </w:t>
      </w:r>
      <w:r>
        <w:rPr>
          <w:rFonts w:hint="eastAsia" w:ascii="Times New Roman" w:hAnsi="Times New Roman" w:eastAsia="黑体" w:cs="Times New Roman"/>
          <w:b/>
          <w:sz w:val="36"/>
          <w:szCs w:val="36"/>
        </w:rPr>
        <w:t>录</w:t>
      </w:r>
    </w:p>
    <w:p>
      <w:pPr>
        <w:pStyle w:val="2"/>
      </w:pPr>
      <w:bookmarkStart w:id="3" w:name="_GoBack"/>
      <w:bookmarkEnd w:id="3"/>
    </w:p>
    <w:p>
      <w:pPr>
        <w:spacing w:line="540" w:lineRule="exact"/>
        <w:jc w:val="distribute"/>
        <w:rPr>
          <w:rFonts w:ascii="Times New Roman" w:hAnsi="Times New Roman" w:cs="Times New Roman"/>
          <w:bCs/>
          <w:sz w:val="28"/>
          <w:szCs w:val="28"/>
        </w:rPr>
      </w:pPr>
      <w:r>
        <w:rPr>
          <w:rFonts w:ascii="Times New Roman" w:hAnsi="Times New Roman" w:eastAsia="黑体" w:cs="Times New Roman"/>
          <w:bCs/>
          <w:sz w:val="28"/>
          <w:szCs w:val="28"/>
        </w:rPr>
        <w:t>一、</w:t>
      </w:r>
      <w:r>
        <w:rPr>
          <w:rFonts w:hint="eastAsia" w:ascii="Times New Roman" w:hAnsi="Times New Roman" w:eastAsia="黑体" w:cs="Times New Roman"/>
          <w:bCs/>
          <w:sz w:val="28"/>
          <w:szCs w:val="28"/>
          <w:lang w:val="en-US" w:eastAsia="zh-CN"/>
        </w:rPr>
        <w:t>总体概况</w:t>
      </w:r>
      <w:r>
        <w:rPr>
          <w:rFonts w:hint="eastAsia" w:ascii="Times New Roman" w:hAnsi="Times New Roman" w:eastAsia="黑体" w:cs="Times New Roman"/>
          <w:bCs/>
          <w:sz w:val="28"/>
          <w:szCs w:val="28"/>
        </w:rPr>
        <w:t>……………………………………………</w:t>
      </w:r>
      <w:bookmarkStart w:id="0" w:name="_Hlk91685194"/>
      <w:r>
        <w:rPr>
          <w:rFonts w:hint="eastAsia" w:ascii="Times New Roman" w:hAnsi="Times New Roman" w:eastAsia="黑体" w:cs="Times New Roman"/>
          <w:bCs/>
          <w:sz w:val="28"/>
          <w:szCs w:val="28"/>
        </w:rPr>
        <w:t>页码</w:t>
      </w:r>
      <w:bookmarkEnd w:id="0"/>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（一）学位授权点基本情况…………………………………………………页码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（二）学科建设情况…………………………………………………………页码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（三）研究生招生、在读、毕业</w:t>
      </w:r>
      <w:r>
        <w:rPr>
          <w:rFonts w:hint="eastAsia" w:cs="Times New Roman" w:asciiTheme="minorEastAsia" w:hAnsiTheme="minorEastAsia" w:eastAsiaTheme="minorEastAsia"/>
          <w:bCs/>
          <w:sz w:val="24"/>
          <w:lang w:val="en-US" w:eastAsia="zh-CN"/>
        </w:rPr>
        <w:t>情况</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（四）学位授予及就业基本状况……………………………………………页码</w:t>
      </w:r>
    </w:p>
    <w:p>
      <w:pPr>
        <w:spacing w:line="520" w:lineRule="exact"/>
        <w:ind w:firstLine="480" w:firstLineChars="200"/>
        <w:jc w:val="distribute"/>
        <w:rPr>
          <w:rFonts w:ascii="Times New Roman" w:hAnsi="Times New Roman" w:eastAsia="黑体" w:cs="Times New Roman"/>
          <w:bCs/>
          <w:sz w:val="28"/>
          <w:szCs w:val="28"/>
        </w:rPr>
      </w:pPr>
      <w:r>
        <w:rPr>
          <w:rFonts w:hint="eastAsia" w:cs="Times New Roman" w:asciiTheme="minorEastAsia" w:hAnsiTheme="minorEastAsia" w:eastAsiaTheme="minorEastAsia"/>
          <w:bCs/>
          <w:sz w:val="24"/>
        </w:rPr>
        <w:t>（五）研究生导师状况………………………………………………………页码</w:t>
      </w:r>
    </w:p>
    <w:p>
      <w:pPr>
        <w:spacing w:line="540" w:lineRule="exact"/>
        <w:jc w:val="distribute"/>
        <w:rPr>
          <w:rFonts w:ascii="Times New Roman" w:hAnsi="Times New Roman" w:eastAsia="黑体" w:cs="Times New Roman"/>
          <w:bCs/>
          <w:sz w:val="28"/>
          <w:szCs w:val="28"/>
        </w:rPr>
      </w:pPr>
      <w:r>
        <w:rPr>
          <w:rFonts w:ascii="Times New Roman" w:hAnsi="Times New Roman" w:eastAsia="黑体" w:cs="Times New Roman"/>
          <w:bCs/>
          <w:sz w:val="28"/>
          <w:szCs w:val="28"/>
        </w:rPr>
        <w:t>二、</w:t>
      </w:r>
      <w:r>
        <w:rPr>
          <w:rStyle w:val="18"/>
          <w:rFonts w:hint="eastAsia" w:ascii="黑体" w:hAnsi="黑体" w:eastAsia="黑体" w:cs="黑体"/>
          <w:color w:val="auto"/>
          <w:szCs w:val="32"/>
        </w:rPr>
        <w:t>研究生党建与思想政治教育工作</w:t>
      </w:r>
      <w:r>
        <w:rPr>
          <w:rFonts w:hint="eastAsia" w:ascii="Times New Roman" w:hAnsi="Times New Roman" w:eastAsia="黑体" w:cs="Times New Roman"/>
          <w:bCs/>
          <w:sz w:val="28"/>
          <w:szCs w:val="28"/>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（一）思想政治教育队伍建设………………………………………………页码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（二）</w:t>
      </w:r>
      <w:bookmarkStart w:id="1" w:name="_Hlk91685237"/>
      <w:r>
        <w:rPr>
          <w:rFonts w:hint="eastAsia" w:cs="Times New Roman" w:asciiTheme="minorEastAsia" w:hAnsiTheme="minorEastAsia" w:eastAsiaTheme="minorEastAsia"/>
          <w:bCs/>
          <w:sz w:val="24"/>
        </w:rPr>
        <w:t>理想信念和社会主义核心价值观</w:t>
      </w:r>
      <w:r>
        <w:rPr>
          <w:rFonts w:hint="eastAsia" w:cs="Times New Roman" w:asciiTheme="minorEastAsia" w:hAnsiTheme="minorEastAsia" w:eastAsiaTheme="minorEastAsia"/>
          <w:bCs/>
          <w:sz w:val="24"/>
          <w:lang w:val="en-US" w:eastAsia="zh-CN"/>
        </w:rPr>
        <w:t>教育</w:t>
      </w:r>
      <w:r>
        <w:rPr>
          <w:rFonts w:hint="eastAsia" w:cs="Times New Roman" w:asciiTheme="minorEastAsia" w:hAnsiTheme="minorEastAsia" w:eastAsiaTheme="minorEastAsia"/>
          <w:bCs/>
          <w:sz w:val="24"/>
        </w:rPr>
        <w:t>…………</w:t>
      </w:r>
      <w:bookmarkStart w:id="2" w:name="_Hlk91686035"/>
      <w:r>
        <w:rPr>
          <w:rFonts w:hint="eastAsia" w:cs="Times New Roman" w:asciiTheme="minorEastAsia" w:hAnsiTheme="minorEastAsia" w:eastAsiaTheme="minorEastAsia"/>
          <w:bCs/>
          <w:sz w:val="24"/>
        </w:rPr>
        <w:t>……………………</w:t>
      </w:r>
      <w:bookmarkEnd w:id="2"/>
      <w:r>
        <w:rPr>
          <w:rFonts w:hint="eastAsia" w:cs="Times New Roman" w:asciiTheme="minorEastAsia" w:hAnsiTheme="minorEastAsia" w:eastAsiaTheme="minorEastAsia"/>
          <w:bCs/>
          <w:sz w:val="24"/>
        </w:rPr>
        <w:t>页码</w:t>
      </w:r>
      <w:bookmarkEnd w:id="1"/>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（三）</w:t>
      </w:r>
      <w:r>
        <w:rPr>
          <w:rFonts w:hint="eastAsia" w:cs="Times New Roman" w:asciiTheme="minorEastAsia" w:hAnsiTheme="minorEastAsia" w:eastAsiaTheme="minorEastAsia"/>
          <w:bCs/>
          <w:sz w:val="24"/>
          <w:lang w:val="en-US" w:eastAsia="zh-CN"/>
        </w:rPr>
        <w:t>校园文化建设</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（四）</w:t>
      </w:r>
      <w:r>
        <w:rPr>
          <w:rFonts w:hint="eastAsia" w:cs="Times New Roman" w:asciiTheme="minorEastAsia" w:hAnsiTheme="minorEastAsia" w:eastAsiaTheme="minorEastAsia"/>
          <w:bCs/>
          <w:sz w:val="24"/>
          <w:lang w:val="en-US" w:eastAsia="zh-CN"/>
        </w:rPr>
        <w:t>日常管理服务工作</w:t>
      </w:r>
      <w:r>
        <w:rPr>
          <w:rFonts w:hint="eastAsia" w:cs="Times New Roman" w:asciiTheme="minorEastAsia" w:hAnsiTheme="minorEastAsia" w:eastAsiaTheme="minorEastAsia"/>
          <w:bCs/>
          <w:sz w:val="24"/>
        </w:rPr>
        <w:t>…………………………………………………页码</w:t>
      </w:r>
    </w:p>
    <w:p>
      <w:pPr>
        <w:pStyle w:val="2"/>
        <w:spacing w:line="560" w:lineRule="exact"/>
        <w:ind w:left="0" w:leftChars="0" w:firstLine="0" w:firstLineChars="0"/>
        <w:rPr>
          <w:rFonts w:ascii="Times New Roman" w:hAnsi="Times New Roman" w:eastAsia="黑体" w:cs="Times New Roman"/>
          <w:bCs/>
          <w:sz w:val="28"/>
          <w:szCs w:val="28"/>
        </w:rPr>
      </w:pPr>
      <w:r>
        <w:rPr>
          <w:rFonts w:hint="eastAsia" w:ascii="Times New Roman" w:hAnsi="Times New Roman" w:eastAsia="黑体" w:cs="Times New Roman"/>
          <w:bCs/>
          <w:sz w:val="28"/>
          <w:szCs w:val="28"/>
        </w:rPr>
        <w:t>三</w:t>
      </w:r>
      <w:r>
        <w:rPr>
          <w:rFonts w:ascii="Times New Roman" w:hAnsi="Times New Roman" w:eastAsia="黑体" w:cs="Times New Roman"/>
          <w:bCs/>
          <w:sz w:val="28"/>
          <w:szCs w:val="28"/>
        </w:rPr>
        <w:t>、</w:t>
      </w:r>
      <w:r>
        <w:rPr>
          <w:rStyle w:val="18"/>
          <w:rFonts w:hint="eastAsia" w:ascii="黑体" w:hAnsi="黑体" w:eastAsia="黑体" w:cs="黑体"/>
          <w:color w:val="auto"/>
          <w:szCs w:val="32"/>
        </w:rPr>
        <w:t>研究生培养相关制度及执行情况</w:t>
      </w:r>
      <w:r>
        <w:rPr>
          <w:rFonts w:hint="eastAsia" w:ascii="Times New Roman" w:hAnsi="Times New Roman" w:eastAsia="黑体" w:cs="Times New Roman"/>
          <w:bCs/>
          <w:sz w:val="28"/>
          <w:szCs w:val="28"/>
        </w:rPr>
        <w:t>…………………………页码</w:t>
      </w:r>
    </w:p>
    <w:p>
      <w:pPr>
        <w:spacing w:line="520" w:lineRule="exact"/>
        <w:ind w:firstLine="480" w:firstLineChars="200"/>
        <w:jc w:val="left"/>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（一）课程建设与实施</w:t>
      </w:r>
      <w:r>
        <w:rPr>
          <w:rFonts w:hint="eastAsia" w:cs="Times New Roman" w:asciiTheme="minorEastAsia" w:hAnsiTheme="minorEastAsia" w:eastAsiaTheme="minorEastAsia"/>
          <w:bCs/>
          <w:sz w:val="24"/>
          <w:lang w:val="en-US" w:eastAsia="zh-CN"/>
        </w:rPr>
        <w:t>情况</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（二）导师选拔培训、师德师风建设</w:t>
      </w:r>
      <w:r>
        <w:rPr>
          <w:rFonts w:hint="eastAsia" w:cs="Times New Roman" w:asciiTheme="minorEastAsia" w:hAnsiTheme="minorEastAsia" w:eastAsiaTheme="minorEastAsia"/>
          <w:bCs/>
          <w:sz w:val="24"/>
          <w:lang w:val="en-US" w:eastAsia="zh-CN"/>
        </w:rPr>
        <w:t>情况</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（三）</w:t>
      </w:r>
      <w:r>
        <w:rPr>
          <w:rFonts w:hint="eastAsia" w:cs="Times New Roman" w:asciiTheme="minorEastAsia" w:hAnsiTheme="minorEastAsia" w:eastAsiaTheme="minorEastAsia"/>
          <w:bCs/>
          <w:sz w:val="24"/>
          <w:lang w:val="en-US" w:eastAsia="zh-CN"/>
        </w:rPr>
        <w:t>学术训练情况</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（四）</w:t>
      </w:r>
      <w:r>
        <w:rPr>
          <w:rFonts w:hint="eastAsia" w:cs="Times New Roman" w:asciiTheme="minorEastAsia" w:hAnsiTheme="minorEastAsia" w:eastAsiaTheme="minorEastAsia"/>
          <w:bCs/>
          <w:sz w:val="24"/>
          <w:lang w:val="en-US" w:eastAsia="zh-CN"/>
        </w:rPr>
        <w:t>学术交流情况</w:t>
      </w:r>
      <w:r>
        <w:rPr>
          <w:rFonts w:hint="eastAsia" w:cs="Times New Roman" w:asciiTheme="minorEastAsia" w:hAnsiTheme="minorEastAsia" w:eastAsiaTheme="minorEastAsia"/>
          <w:bCs/>
          <w:sz w:val="24"/>
        </w:rPr>
        <w:t>………………………………………………………页码</w:t>
      </w:r>
    </w:p>
    <w:p>
      <w:pPr>
        <w:spacing w:line="520" w:lineRule="exact"/>
        <w:ind w:firstLine="480" w:firstLineChars="200"/>
        <w:jc w:val="left"/>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（五）研究生奖助情况………………………………………………………页码</w:t>
      </w:r>
    </w:p>
    <w:p>
      <w:pPr>
        <w:spacing w:line="520" w:lineRule="exact"/>
        <w:ind w:firstLine="480" w:firstLineChars="200"/>
        <w:jc w:val="distribute"/>
      </w:pPr>
      <w:r>
        <w:rPr>
          <w:rFonts w:hint="eastAsia" w:cs="Times New Roman" w:asciiTheme="minorEastAsia" w:hAnsiTheme="minorEastAsia" w:eastAsiaTheme="minorEastAsia"/>
          <w:bCs/>
          <w:sz w:val="24"/>
        </w:rPr>
        <w:t>（六）学位论文抽检情况及问题分析………………………………………页码</w:t>
      </w:r>
    </w:p>
    <w:p>
      <w:pPr>
        <w:widowControl/>
        <w:spacing w:line="560" w:lineRule="exact"/>
        <w:textAlignment w:val="baseline"/>
        <w:rPr>
          <w:rFonts w:ascii="Times New Roman" w:hAnsi="Times New Roman" w:eastAsia="黑体" w:cs="Times New Roman"/>
          <w:bCs/>
          <w:sz w:val="28"/>
          <w:szCs w:val="28"/>
        </w:rPr>
      </w:pPr>
      <w:r>
        <w:rPr>
          <w:rFonts w:hint="eastAsia" w:ascii="Times New Roman" w:hAnsi="Times New Roman" w:eastAsia="黑体" w:cs="Times New Roman"/>
          <w:bCs/>
          <w:sz w:val="28"/>
          <w:szCs w:val="28"/>
        </w:rPr>
        <w:t>四</w:t>
      </w:r>
      <w:r>
        <w:rPr>
          <w:rFonts w:ascii="Times New Roman" w:hAnsi="Times New Roman" w:eastAsia="黑体" w:cs="Times New Roman"/>
          <w:bCs/>
          <w:sz w:val="28"/>
          <w:szCs w:val="28"/>
        </w:rPr>
        <w:t>、</w:t>
      </w:r>
      <w:r>
        <w:rPr>
          <w:rStyle w:val="18"/>
          <w:rFonts w:hint="eastAsia" w:ascii="黑体" w:hAnsi="黑体" w:eastAsia="黑体" w:cs="黑体"/>
          <w:szCs w:val="32"/>
        </w:rPr>
        <w:t>研究生教育改革情况</w:t>
      </w:r>
      <w:r>
        <w:rPr>
          <w:rFonts w:hint="eastAsia" w:ascii="Times New Roman" w:hAnsi="Times New Roman" w:eastAsia="黑体" w:cs="Times New Roman"/>
          <w:bCs/>
          <w:sz w:val="28"/>
          <w:szCs w:val="28"/>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（一）</w:t>
      </w:r>
      <w:r>
        <w:rPr>
          <w:rFonts w:hint="eastAsia" w:cs="Times New Roman" w:asciiTheme="minorEastAsia" w:hAnsiTheme="minorEastAsia" w:eastAsiaTheme="minorEastAsia"/>
          <w:bCs/>
          <w:sz w:val="24"/>
          <w:lang w:val="en-US" w:eastAsia="zh-CN"/>
        </w:rPr>
        <w:t>人才培养</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（二）</w:t>
      </w:r>
      <w:r>
        <w:rPr>
          <w:rFonts w:hint="eastAsia" w:cs="Times New Roman" w:asciiTheme="minorEastAsia" w:hAnsiTheme="minorEastAsia" w:eastAsiaTheme="minorEastAsia"/>
          <w:bCs/>
          <w:sz w:val="24"/>
          <w:lang w:val="en-US" w:eastAsia="zh-CN"/>
        </w:rPr>
        <w:t>教师队伍建设</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hint="eastAsia" w:cs="Times New Roman" w:asciiTheme="minorEastAsia" w:hAnsiTheme="minorEastAsia" w:eastAsiaTheme="minorEastAsia"/>
          <w:bCs/>
          <w:sz w:val="24"/>
        </w:rPr>
      </w:pPr>
      <w:r>
        <w:rPr>
          <w:rFonts w:hint="eastAsia" w:cs="Times New Roman" w:asciiTheme="minorEastAsia" w:hAnsiTheme="minorEastAsia" w:eastAsiaTheme="minorEastAsia"/>
          <w:bCs/>
          <w:sz w:val="24"/>
        </w:rPr>
        <w:t>（三）</w:t>
      </w:r>
      <w:r>
        <w:rPr>
          <w:rFonts w:hint="eastAsia" w:cs="Times New Roman" w:asciiTheme="minorEastAsia" w:hAnsiTheme="minorEastAsia" w:eastAsiaTheme="minorEastAsia"/>
          <w:bCs/>
          <w:sz w:val="24"/>
          <w:lang w:val="en-US" w:eastAsia="zh-CN"/>
        </w:rPr>
        <w:t>科学研究</w:t>
      </w:r>
      <w:r>
        <w:rPr>
          <w:rFonts w:hint="eastAsia" w:cs="Times New Roman" w:asciiTheme="minorEastAsia" w:hAnsiTheme="minorEastAsia" w:eastAsiaTheme="minorEastAsia"/>
          <w:bCs/>
          <w:sz w:val="24"/>
        </w:rPr>
        <w:t>……………………………………………………………页码</w:t>
      </w:r>
    </w:p>
    <w:p>
      <w:pPr>
        <w:spacing w:line="520" w:lineRule="exact"/>
        <w:ind w:firstLine="480" w:firstLineChars="200"/>
        <w:jc w:val="distribute"/>
        <w:rPr>
          <w:rFonts w:cs="Times New Roman" w:asciiTheme="minorEastAsia" w:hAnsiTheme="minorEastAsia" w:eastAsiaTheme="minorEastAsia"/>
          <w:bCs/>
          <w:sz w:val="24"/>
        </w:rPr>
      </w:pPr>
      <w:r>
        <w:rPr>
          <w:rFonts w:hint="eastAsia" w:cs="Times New Roman" w:asciiTheme="minorEastAsia" w:hAnsiTheme="minorEastAsia" w:eastAsiaTheme="minorEastAsia"/>
          <w:bCs/>
          <w:sz w:val="24"/>
        </w:rPr>
        <w:t>（三）传承创新优秀文化……………………………………………………页码</w:t>
      </w:r>
    </w:p>
    <w:p>
      <w:pPr>
        <w:spacing w:line="520" w:lineRule="exact"/>
        <w:ind w:firstLine="480" w:firstLineChars="200"/>
        <w:jc w:val="distribute"/>
      </w:pPr>
      <w:r>
        <w:rPr>
          <w:rFonts w:hint="eastAsia" w:cs="Times New Roman" w:asciiTheme="minorEastAsia" w:hAnsiTheme="minorEastAsia" w:eastAsiaTheme="minorEastAsia"/>
          <w:bCs/>
          <w:sz w:val="24"/>
        </w:rPr>
        <w:t>（三）国际合作交流等方面的改革</w:t>
      </w:r>
      <w:r>
        <w:rPr>
          <w:rFonts w:hint="eastAsia" w:cs="Times New Roman" w:asciiTheme="minorEastAsia" w:hAnsiTheme="minorEastAsia" w:eastAsiaTheme="minorEastAsia"/>
          <w:bCs/>
          <w:sz w:val="24"/>
          <w:lang w:val="en-US" w:eastAsia="zh-CN"/>
        </w:rPr>
        <w:t>创新情况</w:t>
      </w:r>
      <w:r>
        <w:rPr>
          <w:rFonts w:hint="eastAsia" w:cs="Times New Roman" w:asciiTheme="minorEastAsia" w:hAnsiTheme="minorEastAsia" w:eastAsiaTheme="minorEastAsia"/>
          <w:bCs/>
          <w:sz w:val="24"/>
        </w:rPr>
        <w:t>………………………………页码</w:t>
      </w:r>
    </w:p>
    <w:p>
      <w:pPr>
        <w:spacing w:line="540" w:lineRule="exact"/>
        <w:jc w:val="distribute"/>
      </w:pPr>
      <w:r>
        <w:rPr>
          <w:rFonts w:hint="eastAsia" w:ascii="Times New Roman" w:hAnsi="Times New Roman" w:eastAsia="黑体" w:cs="Times New Roman"/>
          <w:bCs/>
          <w:sz w:val="28"/>
          <w:szCs w:val="28"/>
        </w:rPr>
        <w:t>五</w:t>
      </w:r>
      <w:r>
        <w:rPr>
          <w:rFonts w:ascii="Times New Roman" w:hAnsi="Times New Roman" w:eastAsia="黑体" w:cs="Times New Roman"/>
          <w:bCs/>
          <w:sz w:val="28"/>
          <w:szCs w:val="28"/>
        </w:rPr>
        <w:t>、</w:t>
      </w:r>
      <w:r>
        <w:rPr>
          <w:rFonts w:hint="eastAsia" w:ascii="Times New Roman" w:hAnsi="Times New Roman" w:eastAsia="黑体" w:cs="Times New Roman"/>
          <w:bCs/>
          <w:sz w:val="28"/>
          <w:szCs w:val="28"/>
          <w:lang w:val="en-US" w:eastAsia="zh-CN"/>
        </w:rPr>
        <w:t>改进措施</w:t>
      </w:r>
      <w:r>
        <w:rPr>
          <w:rFonts w:hint="eastAsia" w:ascii="Times New Roman" w:hAnsi="Times New Roman" w:eastAsia="黑体" w:cs="Times New Roman"/>
          <w:bCs/>
          <w:sz w:val="28"/>
          <w:szCs w:val="28"/>
        </w:rPr>
        <w:t>…………………………………………………………页码</w:t>
      </w:r>
      <w:r>
        <w:rPr>
          <w:rFonts w:hint="eastAsia" w:cs="Times New Roman" w:asciiTheme="minorEastAsia" w:hAnsiTheme="minorEastAsia" w:eastAsiaTheme="minorEastAsia"/>
          <w:bCs/>
          <w:sz w:val="24"/>
        </w:rPr>
        <w:t>（</w:t>
      </w:r>
      <w:r>
        <w:rPr>
          <w:rFonts w:hint="eastAsia" w:cs="Times New Roman" w:asciiTheme="minorEastAsia" w:hAnsiTheme="minorEastAsia" w:eastAsiaTheme="minorEastAsia"/>
          <w:bCs/>
          <w:sz w:val="24"/>
          <w:lang w:val="en-US" w:eastAsia="zh-CN"/>
        </w:rPr>
        <w:t>一</w:t>
      </w:r>
      <w:r>
        <w:rPr>
          <w:rFonts w:hint="eastAsia" w:cs="Times New Roman" w:asciiTheme="minorEastAsia" w:hAnsiTheme="minorEastAsia" w:eastAsiaTheme="minorEastAsia"/>
          <w:bCs/>
          <w:sz w:val="24"/>
        </w:rPr>
        <w:t>）针对问题提出改进建议和下一步思路举措……………………………页码</w:t>
      </w:r>
    </w:p>
    <w:p>
      <w:pPr>
        <w:pStyle w:val="2"/>
        <w:ind w:firstLine="560"/>
        <w:rPr>
          <w:sz w:val="28"/>
          <w:szCs w:val="28"/>
        </w:rPr>
      </w:pPr>
    </w:p>
    <w:p/>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B93C8F-9CA7-4A37-8760-BC5326CFA6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0A13F3CF-CF58-4917-B8A4-A975BA70ABC0}"/>
  </w:font>
  <w:font w:name="楷体_GB2312">
    <w:altName w:val="楷体"/>
    <w:panose1 w:val="02010609030101010101"/>
    <w:charset w:val="86"/>
    <w:family w:val="modern"/>
    <w:pitch w:val="default"/>
    <w:sig w:usb0="00000000" w:usb1="00000000" w:usb2="00000010" w:usb3="00000000" w:csb0="00040000" w:csb1="00000000"/>
    <w:embedRegular r:id="rId3" w:fontKey="{0A788C7E-A5A1-4B30-9622-974BF5550461}"/>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44343403-EAD8-4FF3-9424-6CD94D4484BF}"/>
  </w:font>
  <w:font w:name="仿宋">
    <w:panose1 w:val="02010609060101010101"/>
    <w:charset w:val="86"/>
    <w:family w:val="auto"/>
    <w:pitch w:val="default"/>
    <w:sig w:usb0="800002BF" w:usb1="38CF7CFA" w:usb2="00000016" w:usb3="00000000" w:csb0="00040001" w:csb1="00000000"/>
    <w:embedRegular r:id="rId5" w:fontKey="{27128DC1-914F-40D8-BE5B-D45D45423B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jc w:val="center"/>
      <w:textAlignment w:val="baseline"/>
      <w:rPr>
        <w:rStyle w:val="18"/>
        <w:rFonts w:ascii="Times New Roman" w:hAnsi="Times New Roman" w:eastAsia="宋体"/>
        <w:sz w:val="28"/>
        <w:szCs w:val="28"/>
      </w:rPr>
    </w:pPr>
  </w:p>
  <w:p>
    <w:pPr>
      <w:pStyle w:val="6"/>
      <w:widowControl/>
      <w:jc w:val="center"/>
      <w:textAlignment w:val="baseline"/>
      <w:rPr>
        <w:rStyle w:val="18"/>
        <w:rFonts w:ascii="Times New Roman" w:hAnsi="Times New Roman" w:eastAsia="宋体"/>
        <w:sz w:val="28"/>
        <w:szCs w:val="28"/>
      </w:rPr>
    </w:pPr>
    <w:r>
      <w:rPr>
        <w:rStyle w:val="18"/>
        <w:rFonts w:ascii="Times New Roman" w:hAnsi="Times New Roman" w:eastAsia="宋体"/>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widowControl/>
                            <w:jc w:val="center"/>
                            <w:textAlignment w:val="baseline"/>
                            <w:rPr>
                              <w:rStyle w:val="18"/>
                              <w:rFonts w:ascii="仿宋_GB2312" w:hAnsi="仿宋_GB2312" w:eastAsia="仿宋_GB2312"/>
                              <w:sz w:val="28"/>
                              <w:szCs w:val="28"/>
                            </w:rPr>
                          </w:pPr>
                        </w:p>
                        <w:p>
                          <w:pPr>
                            <w:textAlignment w:val="baseline"/>
                            <w:rPr>
                              <w:rStyle w:val="18"/>
                              <w:rFonts w:ascii="Times New Roman" w:hAnsi="Times New Roman" w:eastAsia="宋体"/>
                              <w:sz w:val="21"/>
                            </w:rPr>
                          </w:pPr>
                        </w:p>
                      </w:txbxContent>
                    </wps:txbx>
                    <wps:bodyPr lIns="0" tIns="0" rIns="0" bIns="0" anchor="t" anchorCtr="0" upright="1"/>
                  </wps:wsp>
                </a:graphicData>
              </a:graphic>
            </wp:anchor>
          </w:drawing>
        </mc:Choice>
        <mc:Fallback>
          <w:pict>
            <v:shape id="文本框 44"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97uOX0gAAAAUBAAAPAAAAAAAAAAEAIAAAACIAAABkcnMvZG93&#10;bnJldi54bWxQSwECFAAUAAAACACHTuJA+OBYiM0BAACYAwAADgAAAAAAAAABACAAAAAhAQAAZHJz&#10;L2Uyb0RvYy54bWxQSwUGAAAAAAYABgBZAQAAYAUAAAAA&#10;">
              <v:fill on="f" focussize="0,0"/>
              <v:stroke on="f" weight="1.25pt"/>
              <v:imagedata o:title=""/>
              <o:lock v:ext="edit" aspectratio="f"/>
              <v:textbox inset="0mm,0mm,0mm,0mm">
                <w:txbxContent>
                  <w:p>
                    <w:pPr>
                      <w:pStyle w:val="6"/>
                      <w:widowControl/>
                      <w:jc w:val="center"/>
                      <w:textAlignment w:val="baseline"/>
                      <w:rPr>
                        <w:rStyle w:val="18"/>
                        <w:rFonts w:ascii="仿宋_GB2312" w:hAnsi="仿宋_GB2312" w:eastAsia="仿宋_GB2312"/>
                        <w:sz w:val="28"/>
                        <w:szCs w:val="28"/>
                      </w:rPr>
                    </w:pPr>
                  </w:p>
                  <w:p>
                    <w:pPr>
                      <w:textAlignment w:val="baseline"/>
                      <w:rPr>
                        <w:rStyle w:val="18"/>
                        <w:rFonts w:ascii="Times New Roman" w:hAnsi="Times New Roman" w:eastAsia="宋体"/>
                        <w:sz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jc w:val="center"/>
      <w:textAlignment w:val="baseline"/>
      <w:rPr>
        <w:rStyle w:val="18"/>
        <w:rFonts w:ascii="Times New Roman" w:hAnsi="Times New Roman" w:eastAsia="宋体"/>
        <w:sz w:val="28"/>
        <w:szCs w:val="28"/>
      </w:rPr>
    </w:pPr>
  </w:p>
  <w:p>
    <w:pPr>
      <w:pStyle w:val="6"/>
      <w:widowControl/>
      <w:jc w:val="center"/>
      <w:textAlignment w:val="baseline"/>
      <w:rPr>
        <w:rStyle w:val="18"/>
        <w:rFonts w:ascii="Times New Roman" w:hAnsi="Times New Roman" w:eastAsia="宋体"/>
        <w:sz w:val="28"/>
        <w:szCs w:val="28"/>
      </w:rPr>
    </w:pPr>
    <w:r>
      <w:rPr>
        <w:rStyle w:val="18"/>
        <w:rFonts w:ascii="Times New Roman" w:hAnsi="Times New Roman" w:eastAsia="宋体"/>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widowControl/>
                            <w:jc w:val="center"/>
                            <w:textAlignment w:val="baseline"/>
                            <w:rPr>
                              <w:rStyle w:val="18"/>
                              <w:rFonts w:ascii="仿宋_GB2312" w:hAnsi="仿宋_GB2312" w:eastAsia="仿宋_GB2312"/>
                              <w:sz w:val="28"/>
                              <w:szCs w:val="28"/>
                            </w:rPr>
                          </w:pPr>
                        </w:p>
                        <w:p>
                          <w:pPr>
                            <w:textAlignment w:val="baseline"/>
                            <w:rPr>
                              <w:rStyle w:val="18"/>
                              <w:rFonts w:ascii="Times New Roman" w:hAnsi="Times New Roman" w:eastAsia="宋体"/>
                              <w:sz w:val="21"/>
                            </w:rPr>
                          </w:pPr>
                        </w:p>
                      </w:txbxContent>
                    </wps:txbx>
                    <wps:bodyPr lIns="0" tIns="0" rIns="0" bIns="0" anchor="t" anchorCtr="0" upright="1"/>
                  </wps:wsp>
                </a:graphicData>
              </a:graphic>
            </wp:anchor>
          </w:drawing>
        </mc:Choice>
        <mc:Fallback>
          <w:pict>
            <v:shape id="文本框 44"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3u45fSAAAABQEAAA8AAAAAAAAAAQAgAAAAIgAAAGRycy9kb3du&#10;cmV2LnhtbFBLAQIUABQAAAAIAIdO4kAyMoZDzAEAAJgDAAAOAAAAAAAAAAEAIAAAACEBAABkcnMv&#10;ZTJvRG9jLnhtbFBLBQYAAAAABgAGAFkBAABfBQAAAAA=&#10;">
              <v:fill on="f" focussize="0,0"/>
              <v:stroke on="f" weight="1.25pt"/>
              <v:imagedata o:title=""/>
              <o:lock v:ext="edit" aspectratio="f"/>
              <v:textbox inset="0mm,0mm,0mm,0mm">
                <w:txbxContent>
                  <w:p>
                    <w:pPr>
                      <w:pStyle w:val="6"/>
                      <w:widowControl/>
                      <w:jc w:val="center"/>
                      <w:textAlignment w:val="baseline"/>
                      <w:rPr>
                        <w:rStyle w:val="18"/>
                        <w:rFonts w:ascii="仿宋_GB2312" w:hAnsi="仿宋_GB2312" w:eastAsia="仿宋_GB2312"/>
                        <w:sz w:val="28"/>
                        <w:szCs w:val="28"/>
                      </w:rPr>
                    </w:pPr>
                  </w:p>
                  <w:p>
                    <w:pPr>
                      <w:textAlignment w:val="baseline"/>
                      <w:rPr>
                        <w:rStyle w:val="18"/>
                        <w:rFonts w:ascii="Times New Roman" w:hAnsi="Times New Roman" w:eastAsia="宋体"/>
                        <w:sz w:val="21"/>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0565563"/>
      <w:docPartObj>
        <w:docPartGallery w:val="autotext"/>
      </w:docPartObj>
    </w:sdtPr>
    <w:sdtContent>
      <w:p>
        <w:pPr>
          <w:pStyle w:val="6"/>
          <w:jc w:val="center"/>
        </w:pPr>
        <w:r>
          <w:fldChar w:fldCharType="begin"/>
        </w:r>
        <w:r>
          <w:instrText xml:space="preserve">PAGE   \* MERGEFORMAT</w:instrText>
        </w:r>
        <w:r>
          <w:fldChar w:fldCharType="separate"/>
        </w:r>
        <w:r>
          <w:rPr>
            <w:lang w:val="zh-CN"/>
          </w:rPr>
          <w:t>5</w:t>
        </w:r>
        <w:r>
          <w:fldChar w:fldCharType="end"/>
        </w:r>
      </w:p>
    </w:sdtContent>
  </w:sdt>
  <w:p>
    <w:pPr>
      <w:pStyle w:val="6"/>
      <w:widowControl/>
      <w:jc w:val="center"/>
      <w:textAlignment w:val="baseline"/>
      <w:rPr>
        <w:rStyle w:val="18"/>
        <w:rFonts w:ascii="Times New Roman" w:hAnsi="Times New Roman" w:eastAsia="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3ZDA3YWY2MjkxODcxY2M5YzNhZGE1NzRmNzkwMGYifQ=="/>
  </w:docVars>
  <w:rsids>
    <w:rsidRoot w:val="00D94DEB"/>
    <w:rsid w:val="000042B1"/>
    <w:rsid w:val="0000504C"/>
    <w:rsid w:val="00014797"/>
    <w:rsid w:val="0005504A"/>
    <w:rsid w:val="000567F1"/>
    <w:rsid w:val="00062C4F"/>
    <w:rsid w:val="00072396"/>
    <w:rsid w:val="00082791"/>
    <w:rsid w:val="00085180"/>
    <w:rsid w:val="00087DD4"/>
    <w:rsid w:val="00102F94"/>
    <w:rsid w:val="00112795"/>
    <w:rsid w:val="0011640A"/>
    <w:rsid w:val="0012038D"/>
    <w:rsid w:val="001208F8"/>
    <w:rsid w:val="00134333"/>
    <w:rsid w:val="00165E7F"/>
    <w:rsid w:val="001C4F03"/>
    <w:rsid w:val="00203748"/>
    <w:rsid w:val="00206C7D"/>
    <w:rsid w:val="00236C29"/>
    <w:rsid w:val="0023797C"/>
    <w:rsid w:val="00297332"/>
    <w:rsid w:val="002A2A8F"/>
    <w:rsid w:val="002B1428"/>
    <w:rsid w:val="002F6B23"/>
    <w:rsid w:val="00316F0D"/>
    <w:rsid w:val="0037314D"/>
    <w:rsid w:val="003752FD"/>
    <w:rsid w:val="00394F59"/>
    <w:rsid w:val="003B05BE"/>
    <w:rsid w:val="003C30AF"/>
    <w:rsid w:val="00405446"/>
    <w:rsid w:val="004120E5"/>
    <w:rsid w:val="004173DA"/>
    <w:rsid w:val="00420A2C"/>
    <w:rsid w:val="00426D0B"/>
    <w:rsid w:val="00435B1B"/>
    <w:rsid w:val="00451F04"/>
    <w:rsid w:val="0048196C"/>
    <w:rsid w:val="004944C1"/>
    <w:rsid w:val="004D679F"/>
    <w:rsid w:val="004E2326"/>
    <w:rsid w:val="00533355"/>
    <w:rsid w:val="0054664A"/>
    <w:rsid w:val="00567562"/>
    <w:rsid w:val="00574D29"/>
    <w:rsid w:val="00582349"/>
    <w:rsid w:val="00590018"/>
    <w:rsid w:val="00594827"/>
    <w:rsid w:val="005A56B5"/>
    <w:rsid w:val="005B59DA"/>
    <w:rsid w:val="005D2039"/>
    <w:rsid w:val="005E399B"/>
    <w:rsid w:val="005E59F1"/>
    <w:rsid w:val="005F06EF"/>
    <w:rsid w:val="005F651C"/>
    <w:rsid w:val="00613624"/>
    <w:rsid w:val="00642004"/>
    <w:rsid w:val="006776B7"/>
    <w:rsid w:val="006C6AC9"/>
    <w:rsid w:val="006D0D26"/>
    <w:rsid w:val="006E40E9"/>
    <w:rsid w:val="006F7EA2"/>
    <w:rsid w:val="00701DF3"/>
    <w:rsid w:val="00702F42"/>
    <w:rsid w:val="007218B4"/>
    <w:rsid w:val="00725013"/>
    <w:rsid w:val="00757B5C"/>
    <w:rsid w:val="007852C0"/>
    <w:rsid w:val="007E7D86"/>
    <w:rsid w:val="00803F0E"/>
    <w:rsid w:val="00862B63"/>
    <w:rsid w:val="008656E0"/>
    <w:rsid w:val="008B2D96"/>
    <w:rsid w:val="008C1DBD"/>
    <w:rsid w:val="008C534E"/>
    <w:rsid w:val="008E4AD5"/>
    <w:rsid w:val="008E6E28"/>
    <w:rsid w:val="00921BC6"/>
    <w:rsid w:val="00936AB4"/>
    <w:rsid w:val="00937E6D"/>
    <w:rsid w:val="009A580B"/>
    <w:rsid w:val="00A07256"/>
    <w:rsid w:val="00A3108A"/>
    <w:rsid w:val="00A84FED"/>
    <w:rsid w:val="00A91C8F"/>
    <w:rsid w:val="00A93448"/>
    <w:rsid w:val="00A96AF7"/>
    <w:rsid w:val="00A96F8D"/>
    <w:rsid w:val="00AA4B57"/>
    <w:rsid w:val="00AC05DF"/>
    <w:rsid w:val="00AC79A9"/>
    <w:rsid w:val="00AD7199"/>
    <w:rsid w:val="00AF480B"/>
    <w:rsid w:val="00AF7C4D"/>
    <w:rsid w:val="00B00F27"/>
    <w:rsid w:val="00B30CE9"/>
    <w:rsid w:val="00B35DAD"/>
    <w:rsid w:val="00B7566E"/>
    <w:rsid w:val="00B76122"/>
    <w:rsid w:val="00B91D12"/>
    <w:rsid w:val="00BC132C"/>
    <w:rsid w:val="00BC4208"/>
    <w:rsid w:val="00BD649B"/>
    <w:rsid w:val="00C124D9"/>
    <w:rsid w:val="00C34826"/>
    <w:rsid w:val="00C543FF"/>
    <w:rsid w:val="00CC0D1F"/>
    <w:rsid w:val="00CC3B83"/>
    <w:rsid w:val="00CC6C16"/>
    <w:rsid w:val="00CC6D5C"/>
    <w:rsid w:val="00CD30E3"/>
    <w:rsid w:val="00CE4986"/>
    <w:rsid w:val="00D0718E"/>
    <w:rsid w:val="00D26831"/>
    <w:rsid w:val="00D94DEB"/>
    <w:rsid w:val="00DA77BC"/>
    <w:rsid w:val="00DC2E21"/>
    <w:rsid w:val="00E33AE6"/>
    <w:rsid w:val="00E36B0B"/>
    <w:rsid w:val="00E53D40"/>
    <w:rsid w:val="00E70B3E"/>
    <w:rsid w:val="00E73B0A"/>
    <w:rsid w:val="00E925A2"/>
    <w:rsid w:val="00E930AA"/>
    <w:rsid w:val="00E974BF"/>
    <w:rsid w:val="00EA6042"/>
    <w:rsid w:val="00EB5966"/>
    <w:rsid w:val="00ED4217"/>
    <w:rsid w:val="00EE2D4B"/>
    <w:rsid w:val="00EE2D59"/>
    <w:rsid w:val="00F530F7"/>
    <w:rsid w:val="00F57F5F"/>
    <w:rsid w:val="00FB104E"/>
    <w:rsid w:val="00FC61C0"/>
    <w:rsid w:val="00FE108B"/>
    <w:rsid w:val="00FE7652"/>
    <w:rsid w:val="016A6A08"/>
    <w:rsid w:val="0191138B"/>
    <w:rsid w:val="05235D34"/>
    <w:rsid w:val="06A20A39"/>
    <w:rsid w:val="08D12F00"/>
    <w:rsid w:val="0B3049D6"/>
    <w:rsid w:val="0B692FE1"/>
    <w:rsid w:val="0BCB32DC"/>
    <w:rsid w:val="0C480258"/>
    <w:rsid w:val="0CD00F0A"/>
    <w:rsid w:val="0CD806C0"/>
    <w:rsid w:val="0EBD0E70"/>
    <w:rsid w:val="0F712BB6"/>
    <w:rsid w:val="102354BF"/>
    <w:rsid w:val="121A010C"/>
    <w:rsid w:val="16F83C72"/>
    <w:rsid w:val="1CC25C22"/>
    <w:rsid w:val="1E501745"/>
    <w:rsid w:val="20E328A0"/>
    <w:rsid w:val="210E4101"/>
    <w:rsid w:val="26AE0482"/>
    <w:rsid w:val="27A929FE"/>
    <w:rsid w:val="2A9F6C5C"/>
    <w:rsid w:val="2C21126A"/>
    <w:rsid w:val="2C752F1C"/>
    <w:rsid w:val="32BC0456"/>
    <w:rsid w:val="33D83D93"/>
    <w:rsid w:val="38147E3B"/>
    <w:rsid w:val="389D0C80"/>
    <w:rsid w:val="3B857ED9"/>
    <w:rsid w:val="3B9B0C14"/>
    <w:rsid w:val="3C411FB4"/>
    <w:rsid w:val="3D9B21BA"/>
    <w:rsid w:val="3EE14998"/>
    <w:rsid w:val="3EE83FF7"/>
    <w:rsid w:val="3F40671A"/>
    <w:rsid w:val="3FEE08F8"/>
    <w:rsid w:val="43673D14"/>
    <w:rsid w:val="43E04937"/>
    <w:rsid w:val="44173ECB"/>
    <w:rsid w:val="44421984"/>
    <w:rsid w:val="44A44BC4"/>
    <w:rsid w:val="44AD2E0D"/>
    <w:rsid w:val="460D3601"/>
    <w:rsid w:val="46C035F8"/>
    <w:rsid w:val="4D7D7DB9"/>
    <w:rsid w:val="51BE544C"/>
    <w:rsid w:val="526E1E56"/>
    <w:rsid w:val="52C14318"/>
    <w:rsid w:val="5338480E"/>
    <w:rsid w:val="553F0C33"/>
    <w:rsid w:val="562166FF"/>
    <w:rsid w:val="56DA5A56"/>
    <w:rsid w:val="56E90240"/>
    <w:rsid w:val="57A23368"/>
    <w:rsid w:val="57EF7F46"/>
    <w:rsid w:val="58815E06"/>
    <w:rsid w:val="59D9726B"/>
    <w:rsid w:val="5EC47139"/>
    <w:rsid w:val="60FF41BB"/>
    <w:rsid w:val="610D54A9"/>
    <w:rsid w:val="659F2553"/>
    <w:rsid w:val="66EF4E57"/>
    <w:rsid w:val="67A4342A"/>
    <w:rsid w:val="69B638C9"/>
    <w:rsid w:val="6A215794"/>
    <w:rsid w:val="6AAB5A90"/>
    <w:rsid w:val="6ABD60AB"/>
    <w:rsid w:val="6C160F2C"/>
    <w:rsid w:val="6E995A95"/>
    <w:rsid w:val="7229607F"/>
    <w:rsid w:val="73D25D6E"/>
    <w:rsid w:val="740B40E6"/>
    <w:rsid w:val="75187F78"/>
    <w:rsid w:val="754E378A"/>
    <w:rsid w:val="75D7090C"/>
    <w:rsid w:val="77260526"/>
    <w:rsid w:val="77B72634"/>
    <w:rsid w:val="77F40DE4"/>
    <w:rsid w:val="7AF721A5"/>
    <w:rsid w:val="7BBC67DB"/>
    <w:rsid w:val="7DD37E5E"/>
    <w:rsid w:val="7E637C8C"/>
    <w:rsid w:val="7FB31700"/>
    <w:rsid w:val="7FD03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方正仿宋简体" w:asciiTheme="minorHAnsi" w:hAnsiTheme="minorHAnsi" w:cstheme="minorBidi"/>
      <w:kern w:val="2"/>
      <w:sz w:val="32"/>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4">
    <w:name w:val="heading 2"/>
    <w:basedOn w:val="1"/>
    <w:next w:val="1"/>
    <w:link w:val="21"/>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qFormat/>
    <w:uiPriority w:val="9"/>
    <w:pPr>
      <w:spacing w:line="600" w:lineRule="exact"/>
      <w:ind w:firstLine="640" w:firstLineChars="200"/>
      <w:outlineLvl w:val="2"/>
    </w:pPr>
    <w:rPr>
      <w:rFonts w:ascii="黑体" w:hAnsi="黑体" w:eastAsia="黑体"/>
      <w:color w:val="000000"/>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ascii="Calibri" w:hAnsi="Calibri"/>
      <w:sz w:val="20"/>
      <w:szCs w:val="20"/>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styleId="14">
    <w:name w:val="FollowedHyperlink"/>
    <w:basedOn w:val="11"/>
    <w:qFormat/>
    <w:uiPriority w:val="0"/>
    <w:rPr>
      <w:color w:val="800080"/>
      <w:u w:val="none"/>
    </w:rPr>
  </w:style>
  <w:style w:type="character" w:styleId="15">
    <w:name w:val="Hyperlink"/>
    <w:basedOn w:val="11"/>
    <w:qFormat/>
    <w:uiPriority w:val="0"/>
    <w:rPr>
      <w:color w:val="0000FF"/>
      <w:u w:val="none"/>
    </w:rPr>
  </w:style>
  <w:style w:type="character" w:customStyle="1" w:styleId="16">
    <w:name w:val="hover21"/>
    <w:basedOn w:val="11"/>
    <w:qFormat/>
    <w:uiPriority w:val="0"/>
    <w:rPr>
      <w:color w:val="557EE7"/>
    </w:rPr>
  </w:style>
  <w:style w:type="paragraph" w:customStyle="1" w:styleId="17">
    <w:name w:val="彩色列表 - 强调文字颜色 11"/>
    <w:basedOn w:val="1"/>
    <w:qFormat/>
    <w:uiPriority w:val="0"/>
    <w:pPr>
      <w:ind w:firstLine="420" w:firstLineChars="200"/>
    </w:pPr>
    <w:rPr>
      <w:rFonts w:ascii="Cambria" w:hAnsi="Cambria"/>
      <w:szCs w:val="22"/>
    </w:rPr>
  </w:style>
  <w:style w:type="character" w:customStyle="1" w:styleId="18">
    <w:name w:val="NormalCharacter"/>
    <w:semiHidden/>
    <w:qFormat/>
    <w:uiPriority w:val="0"/>
    <w:rPr>
      <w:rFonts w:eastAsia="方正仿宋简体" w:asciiTheme="minorHAnsi" w:hAnsiTheme="minorHAnsi" w:cstheme="minorBidi"/>
      <w:kern w:val="2"/>
      <w:sz w:val="32"/>
      <w:szCs w:val="24"/>
      <w:lang w:val="en-US" w:eastAsia="zh-CN" w:bidi="ar-SA"/>
    </w:rPr>
  </w:style>
  <w:style w:type="paragraph" w:customStyle="1" w:styleId="19">
    <w:name w:val="Heading3"/>
    <w:basedOn w:val="1"/>
    <w:next w:val="1"/>
    <w:qFormat/>
    <w:uiPriority w:val="0"/>
    <w:pPr>
      <w:spacing w:line="600" w:lineRule="exact"/>
      <w:ind w:firstLine="640" w:firstLineChars="200"/>
      <w:textAlignment w:val="baseline"/>
    </w:pPr>
    <w:rPr>
      <w:rFonts w:ascii="黑体" w:hAnsi="黑体" w:eastAsia="黑体"/>
      <w:color w:val="000000"/>
      <w:szCs w:val="32"/>
    </w:rPr>
  </w:style>
  <w:style w:type="character" w:customStyle="1" w:styleId="20">
    <w:name w:val="页脚 Char"/>
    <w:basedOn w:val="11"/>
    <w:link w:val="6"/>
    <w:qFormat/>
    <w:uiPriority w:val="99"/>
    <w:rPr>
      <w:rFonts w:eastAsia="方正仿宋简体" w:asciiTheme="minorHAnsi" w:hAnsiTheme="minorHAnsi" w:cstheme="minorBidi"/>
      <w:kern w:val="2"/>
      <w:sz w:val="18"/>
      <w:szCs w:val="18"/>
    </w:rPr>
  </w:style>
  <w:style w:type="character" w:customStyle="1" w:styleId="21">
    <w:name w:val="标题 2 Char"/>
    <w:basedOn w:val="11"/>
    <w:link w:val="4"/>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4354</Words>
  <Characters>4383</Characters>
  <Lines>35</Lines>
  <Paragraphs>10</Paragraphs>
  <TotalTime>2</TotalTime>
  <ScaleCrop>false</ScaleCrop>
  <LinksUpToDate>false</LinksUpToDate>
  <CharactersWithSpaces>4406</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2022-02-28T07:24:00Z</dcterms:created>
  <dc:creator>XWB</dc:creator>
  <cp:lastModifiedBy>付寿康</cp:lastModifiedBy>
  <cp:lastPrinted>2020-11-20T03:24:00Z</cp:lastPrinted>
  <dcterms:modified xsi:type="dcterms:W3CDTF">2026-10-26T02:39:05Z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4B9B66DF2E114F04ADFE5CE776788628</vt:lpwstr>
  </property>
  <property fmtid="{D5CDD505-2E9C-101B-9397-08002B2CF9AE}" pid="4" name="KSOTemplateDocerSaveRecord">
    <vt:lpwstr>eyJoZGlkIjoiNmVlM2ExYTc1MmMwYjFjMTdmNjI3NTgyNGM0NjQ5NDgiLCJ1c2VySWQiOiI0NDU3MDU4ODEifQ==</vt:lpwstr>
  </property>
</Properties>
</file>